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A016" w14:textId="6EA0390B" w:rsidR="00C155C0" w:rsidRPr="00075703" w:rsidRDefault="00C155C0" w:rsidP="00C155C0">
      <w:pPr>
        <w:spacing w:after="600"/>
        <w:jc w:val="center"/>
        <w:rPr>
          <w:sz w:val="22"/>
          <w:szCs w:val="22"/>
        </w:rPr>
      </w:pPr>
      <w:r w:rsidRPr="00075703">
        <w:rPr>
          <w:rFonts w:eastAsia="Arial"/>
          <w:b/>
          <w:bCs/>
          <w:color w:val="1F4E79"/>
          <w:sz w:val="22"/>
          <w:szCs w:val="22"/>
        </w:rPr>
        <w:t>Ostale pomoći – 2025. godina</w:t>
      </w:r>
    </w:p>
    <w:p w14:paraId="55F315A0" w14:textId="77777777" w:rsidR="000506D2" w:rsidRPr="00075703" w:rsidRDefault="0017523E">
      <w:pPr>
        <w:pBdr>
          <w:bottom w:val="single" w:sz="6" w:space="1" w:color="2E75B6"/>
        </w:pBdr>
        <w:spacing w:before="300" w:after="120"/>
        <w:rPr>
          <w:sz w:val="22"/>
          <w:szCs w:val="22"/>
        </w:rPr>
      </w:pPr>
      <w:r w:rsidRPr="00075703">
        <w:rPr>
          <w:rFonts w:eastAsia="Arial"/>
          <w:b/>
          <w:bCs/>
          <w:color w:val="2E75B6"/>
          <w:sz w:val="22"/>
          <w:szCs w:val="22"/>
        </w:rPr>
        <w:t>PS Zadarska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3837"/>
        <w:gridCol w:w="2423"/>
      </w:tblGrid>
      <w:tr w:rsidR="00FF4C51" w:rsidRPr="00075703" w14:paraId="67D2DF08" w14:textId="77777777" w:rsidTr="00945D83">
        <w:trPr>
          <w:trHeight w:val="596"/>
          <w:tblHeader/>
        </w:trPr>
        <w:tc>
          <w:tcPr>
            <w:tcW w:w="282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17197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Područna služba</w:t>
            </w:r>
          </w:p>
        </w:tc>
        <w:tc>
          <w:tcPr>
            <w:tcW w:w="383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4BB6E" w14:textId="77777777" w:rsidR="00FF4C51" w:rsidRPr="00075703" w:rsidRDefault="00FF4C51">
            <w:pPr>
              <w:rPr>
                <w:rFonts w:eastAsia="Arial"/>
                <w:b/>
                <w:bCs/>
                <w:color w:val="FFFFFF"/>
                <w:sz w:val="22"/>
                <w:szCs w:val="22"/>
              </w:rPr>
            </w:pPr>
          </w:p>
          <w:p w14:paraId="0BBF9F3A" w14:textId="6B7C04E5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Županija/grad</w:t>
            </w:r>
          </w:p>
        </w:tc>
        <w:tc>
          <w:tcPr>
            <w:tcW w:w="242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E51BE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Iznos (EUR)</w:t>
            </w:r>
          </w:p>
        </w:tc>
      </w:tr>
      <w:tr w:rsidR="00FF4C51" w:rsidRPr="00075703" w14:paraId="1F3AD7FE" w14:textId="77777777" w:rsidTr="00945D83">
        <w:trPr>
          <w:trHeight w:val="579"/>
        </w:trPr>
        <w:tc>
          <w:tcPr>
            <w:tcW w:w="282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31D3C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PS Zadarska</w:t>
            </w:r>
          </w:p>
        </w:tc>
        <w:tc>
          <w:tcPr>
            <w:tcW w:w="383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54CC8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Zadarska županija</w:t>
            </w:r>
          </w:p>
        </w:tc>
        <w:tc>
          <w:tcPr>
            <w:tcW w:w="242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1710C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8.870,00 EUR</w:t>
            </w:r>
          </w:p>
        </w:tc>
      </w:tr>
    </w:tbl>
    <w:p w14:paraId="2F7CDDDA" w14:textId="77777777" w:rsidR="000506D2" w:rsidRPr="00075703" w:rsidRDefault="000506D2">
      <w:pPr>
        <w:spacing w:before="200"/>
        <w:rPr>
          <w:sz w:val="22"/>
          <w:szCs w:val="22"/>
        </w:rPr>
      </w:pPr>
    </w:p>
    <w:p w14:paraId="6457BEF9" w14:textId="77777777" w:rsidR="000506D2" w:rsidRPr="00075703" w:rsidRDefault="0017523E">
      <w:pPr>
        <w:pBdr>
          <w:bottom w:val="single" w:sz="6" w:space="1" w:color="2E75B6"/>
        </w:pBdr>
        <w:spacing w:before="300" w:after="120"/>
        <w:rPr>
          <w:sz w:val="22"/>
          <w:szCs w:val="22"/>
        </w:rPr>
      </w:pPr>
      <w:r w:rsidRPr="00075703">
        <w:rPr>
          <w:rFonts w:eastAsia="Arial"/>
          <w:b/>
          <w:bCs/>
          <w:color w:val="2E75B6"/>
          <w:sz w:val="22"/>
          <w:szCs w:val="22"/>
        </w:rPr>
        <w:t>PS Istarska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3862"/>
        <w:gridCol w:w="2439"/>
      </w:tblGrid>
      <w:tr w:rsidR="00FF4C51" w:rsidRPr="00075703" w14:paraId="632F9814" w14:textId="77777777" w:rsidTr="00945D83">
        <w:trPr>
          <w:trHeight w:val="513"/>
          <w:tblHeader/>
        </w:trPr>
        <w:tc>
          <w:tcPr>
            <w:tcW w:w="28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63AF0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Područna služba</w:t>
            </w:r>
          </w:p>
        </w:tc>
        <w:tc>
          <w:tcPr>
            <w:tcW w:w="38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AD675" w14:textId="77777777" w:rsidR="00FF4C51" w:rsidRPr="00075703" w:rsidRDefault="00FF4C51">
            <w:pPr>
              <w:rPr>
                <w:rFonts w:eastAsia="Arial"/>
                <w:b/>
                <w:bCs/>
                <w:color w:val="FFFFFF"/>
                <w:sz w:val="22"/>
                <w:szCs w:val="22"/>
              </w:rPr>
            </w:pPr>
          </w:p>
          <w:p w14:paraId="424FD2EB" w14:textId="6F2736B6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Županija/grad</w:t>
            </w:r>
          </w:p>
        </w:tc>
        <w:tc>
          <w:tcPr>
            <w:tcW w:w="24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7C725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Iznos (EUR)</w:t>
            </w:r>
          </w:p>
        </w:tc>
      </w:tr>
      <w:tr w:rsidR="00FF4C51" w:rsidRPr="00075703" w14:paraId="44EF4D63" w14:textId="77777777" w:rsidTr="00945D83">
        <w:trPr>
          <w:trHeight w:val="498"/>
        </w:trPr>
        <w:tc>
          <w:tcPr>
            <w:tcW w:w="28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A159A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PS Istarska</w:t>
            </w:r>
          </w:p>
        </w:tc>
        <w:tc>
          <w:tcPr>
            <w:tcW w:w="38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B82B9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Grad Pula-Pola</w:t>
            </w:r>
          </w:p>
        </w:tc>
        <w:tc>
          <w:tcPr>
            <w:tcW w:w="24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09CE1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2.920,00 EUR</w:t>
            </w:r>
          </w:p>
        </w:tc>
      </w:tr>
      <w:tr w:rsidR="00FF4C51" w:rsidRPr="00075703" w14:paraId="3A03321B" w14:textId="77777777" w:rsidTr="00945D83">
        <w:trPr>
          <w:trHeight w:val="513"/>
        </w:trPr>
        <w:tc>
          <w:tcPr>
            <w:tcW w:w="28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78AD4D" w14:textId="77777777" w:rsidR="00FF4C51" w:rsidRPr="00075703" w:rsidRDefault="00FF4C51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D30BF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Istarska županija</w:t>
            </w:r>
          </w:p>
        </w:tc>
        <w:tc>
          <w:tcPr>
            <w:tcW w:w="24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37B05" w14:textId="57EF5CBA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sz w:val="22"/>
                <w:szCs w:val="22"/>
              </w:rPr>
              <w:t>1.300,00 EUR</w:t>
            </w:r>
          </w:p>
        </w:tc>
      </w:tr>
    </w:tbl>
    <w:p w14:paraId="27A604A0" w14:textId="77777777" w:rsidR="000506D2" w:rsidRPr="00075703" w:rsidRDefault="000506D2">
      <w:pPr>
        <w:spacing w:before="200"/>
        <w:rPr>
          <w:sz w:val="22"/>
          <w:szCs w:val="22"/>
        </w:rPr>
      </w:pPr>
    </w:p>
    <w:p w14:paraId="270C3BFA" w14:textId="77777777" w:rsidR="000506D2" w:rsidRPr="00075703" w:rsidRDefault="0017523E">
      <w:pPr>
        <w:pBdr>
          <w:bottom w:val="single" w:sz="6" w:space="1" w:color="2E75B6"/>
        </w:pBdr>
        <w:spacing w:before="300" w:after="120"/>
        <w:rPr>
          <w:sz w:val="22"/>
          <w:szCs w:val="22"/>
        </w:rPr>
      </w:pPr>
      <w:r w:rsidRPr="00075703">
        <w:rPr>
          <w:rFonts w:eastAsia="Arial"/>
          <w:b/>
          <w:bCs/>
          <w:color w:val="2E75B6"/>
          <w:sz w:val="22"/>
          <w:szCs w:val="22"/>
        </w:rPr>
        <w:t>PS Splitsko-dalmatinska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3862"/>
        <w:gridCol w:w="2439"/>
      </w:tblGrid>
      <w:tr w:rsidR="00FF4C51" w:rsidRPr="00075703" w14:paraId="40D9A6CE" w14:textId="77777777" w:rsidTr="00945D83">
        <w:trPr>
          <w:trHeight w:val="606"/>
          <w:tblHeader/>
        </w:trPr>
        <w:tc>
          <w:tcPr>
            <w:tcW w:w="28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5B519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Područna služba</w:t>
            </w:r>
          </w:p>
        </w:tc>
        <w:tc>
          <w:tcPr>
            <w:tcW w:w="38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89F7A" w14:textId="77777777" w:rsidR="00FF4C51" w:rsidRPr="00075703" w:rsidRDefault="00FF4C51">
            <w:pPr>
              <w:rPr>
                <w:rFonts w:eastAsia="Arial"/>
                <w:b/>
                <w:bCs/>
                <w:color w:val="FFFFFF"/>
                <w:sz w:val="22"/>
                <w:szCs w:val="22"/>
              </w:rPr>
            </w:pPr>
          </w:p>
          <w:p w14:paraId="27E13A4E" w14:textId="65A1431D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Županija/grad</w:t>
            </w:r>
          </w:p>
        </w:tc>
        <w:tc>
          <w:tcPr>
            <w:tcW w:w="24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C27A4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Iznos (EUR)</w:t>
            </w:r>
          </w:p>
        </w:tc>
      </w:tr>
      <w:tr w:rsidR="00FF4C51" w:rsidRPr="00075703" w14:paraId="135D488E" w14:textId="77777777" w:rsidTr="00945D83">
        <w:trPr>
          <w:trHeight w:val="1178"/>
        </w:trPr>
        <w:tc>
          <w:tcPr>
            <w:tcW w:w="28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E0F9B6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PS Splitsko-dalmatinska</w:t>
            </w:r>
          </w:p>
        </w:tc>
        <w:tc>
          <w:tcPr>
            <w:tcW w:w="38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8A2E4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Grad Split / Splitsko-dalmatinska županija</w:t>
            </w:r>
          </w:p>
        </w:tc>
        <w:tc>
          <w:tcPr>
            <w:tcW w:w="24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1E354" w14:textId="619F562F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Pr="00075703">
              <w:rPr>
                <w:sz w:val="22"/>
                <w:szCs w:val="22"/>
              </w:rPr>
              <w:t>452,33</w:t>
            </w:r>
          </w:p>
          <w:p w14:paraId="316F3BFE" w14:textId="11CA0C49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sz w:val="22"/>
                <w:szCs w:val="22"/>
              </w:rPr>
              <w:t>EUR</w:t>
            </w:r>
          </w:p>
        </w:tc>
      </w:tr>
    </w:tbl>
    <w:p w14:paraId="7CB53BC9" w14:textId="77777777" w:rsidR="000506D2" w:rsidRPr="00075703" w:rsidRDefault="000506D2">
      <w:pPr>
        <w:spacing w:before="200"/>
        <w:rPr>
          <w:sz w:val="22"/>
          <w:szCs w:val="22"/>
        </w:rPr>
      </w:pPr>
    </w:p>
    <w:p w14:paraId="4FC383CE" w14:textId="77777777" w:rsidR="000506D2" w:rsidRPr="00075703" w:rsidRDefault="0017523E">
      <w:pPr>
        <w:pBdr>
          <w:bottom w:val="single" w:sz="6" w:space="1" w:color="2E75B6"/>
        </w:pBdr>
        <w:spacing w:before="300" w:after="120"/>
        <w:rPr>
          <w:sz w:val="22"/>
          <w:szCs w:val="22"/>
        </w:rPr>
      </w:pPr>
      <w:r w:rsidRPr="00075703">
        <w:rPr>
          <w:rFonts w:eastAsia="Arial"/>
          <w:b/>
          <w:bCs/>
          <w:color w:val="2E75B6"/>
          <w:sz w:val="22"/>
          <w:szCs w:val="22"/>
        </w:rPr>
        <w:t>PS Bjelovarsko-bilogorska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3862"/>
        <w:gridCol w:w="2439"/>
      </w:tblGrid>
      <w:tr w:rsidR="00FF4C51" w:rsidRPr="00075703" w14:paraId="54D2E657" w14:textId="77777777" w:rsidTr="00945D83">
        <w:trPr>
          <w:trHeight w:val="589"/>
          <w:tblHeader/>
        </w:trPr>
        <w:tc>
          <w:tcPr>
            <w:tcW w:w="28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4645C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Područna služba</w:t>
            </w:r>
          </w:p>
        </w:tc>
        <w:tc>
          <w:tcPr>
            <w:tcW w:w="38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9811B" w14:textId="77777777" w:rsidR="00FF4C51" w:rsidRPr="00075703" w:rsidRDefault="00FF4C51">
            <w:pPr>
              <w:rPr>
                <w:rFonts w:eastAsia="Arial"/>
                <w:b/>
                <w:bCs/>
                <w:color w:val="FFFFFF"/>
                <w:sz w:val="22"/>
                <w:szCs w:val="22"/>
              </w:rPr>
            </w:pPr>
          </w:p>
          <w:p w14:paraId="2FAACDD4" w14:textId="33E2BBC0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Županija/grad</w:t>
            </w:r>
          </w:p>
        </w:tc>
        <w:tc>
          <w:tcPr>
            <w:tcW w:w="24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027C8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Iznos (EUR)</w:t>
            </w:r>
          </w:p>
        </w:tc>
      </w:tr>
      <w:tr w:rsidR="00FF4C51" w:rsidRPr="00075703" w14:paraId="395409EC" w14:textId="77777777" w:rsidTr="00945D83">
        <w:trPr>
          <w:trHeight w:val="859"/>
        </w:trPr>
        <w:tc>
          <w:tcPr>
            <w:tcW w:w="28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B8AC5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PS Bjelovarsko-bilogorska</w:t>
            </w:r>
          </w:p>
        </w:tc>
        <w:tc>
          <w:tcPr>
            <w:tcW w:w="38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78860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Grad Bjelovar</w:t>
            </w:r>
          </w:p>
        </w:tc>
        <w:tc>
          <w:tcPr>
            <w:tcW w:w="24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D29C3" w14:textId="38BA369F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075703">
              <w:rPr>
                <w:sz w:val="22"/>
                <w:szCs w:val="22"/>
              </w:rPr>
              <w:t>288,90</w:t>
            </w:r>
          </w:p>
          <w:p w14:paraId="7EBD257C" w14:textId="7963FF4E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sz w:val="22"/>
                <w:szCs w:val="22"/>
              </w:rPr>
              <w:t>EUR</w:t>
            </w:r>
          </w:p>
        </w:tc>
      </w:tr>
    </w:tbl>
    <w:p w14:paraId="680D7095" w14:textId="77777777" w:rsidR="000506D2" w:rsidRDefault="000506D2">
      <w:pPr>
        <w:spacing w:before="200"/>
        <w:rPr>
          <w:sz w:val="22"/>
          <w:szCs w:val="22"/>
        </w:rPr>
      </w:pPr>
    </w:p>
    <w:p w14:paraId="3DF2BB65" w14:textId="77777777" w:rsidR="00945D83" w:rsidRDefault="00945D83">
      <w:pPr>
        <w:spacing w:before="200"/>
        <w:rPr>
          <w:sz w:val="22"/>
          <w:szCs w:val="22"/>
        </w:rPr>
      </w:pPr>
    </w:p>
    <w:p w14:paraId="750A7819" w14:textId="77777777" w:rsidR="00945D83" w:rsidRPr="00075703" w:rsidRDefault="00945D83">
      <w:pPr>
        <w:spacing w:before="200"/>
        <w:rPr>
          <w:sz w:val="22"/>
          <w:szCs w:val="22"/>
        </w:rPr>
      </w:pPr>
    </w:p>
    <w:p w14:paraId="66A4F9C4" w14:textId="77777777" w:rsidR="000506D2" w:rsidRPr="00075703" w:rsidRDefault="0017523E">
      <w:pPr>
        <w:pBdr>
          <w:bottom w:val="single" w:sz="6" w:space="1" w:color="2E75B6"/>
        </w:pBdr>
        <w:spacing w:before="300" w:after="120"/>
        <w:rPr>
          <w:sz w:val="22"/>
          <w:szCs w:val="22"/>
        </w:rPr>
      </w:pPr>
      <w:r w:rsidRPr="00075703">
        <w:rPr>
          <w:rFonts w:eastAsia="Arial"/>
          <w:b/>
          <w:bCs/>
          <w:color w:val="2E75B6"/>
          <w:sz w:val="22"/>
          <w:szCs w:val="22"/>
        </w:rPr>
        <w:lastRenderedPageBreak/>
        <w:t>PS Međimurska</w:t>
      </w:r>
    </w:p>
    <w:tbl>
      <w:tblPr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0"/>
        <w:gridCol w:w="3786"/>
        <w:gridCol w:w="2391"/>
      </w:tblGrid>
      <w:tr w:rsidR="00FF4C51" w:rsidRPr="00075703" w14:paraId="77366E82" w14:textId="77777777" w:rsidTr="00945D83">
        <w:trPr>
          <w:trHeight w:val="763"/>
          <w:tblHeader/>
        </w:trPr>
        <w:tc>
          <w:tcPr>
            <w:tcW w:w="279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EB4C9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Područna služba</w:t>
            </w:r>
          </w:p>
        </w:tc>
        <w:tc>
          <w:tcPr>
            <w:tcW w:w="37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7B608" w14:textId="77777777" w:rsidR="00FF4C51" w:rsidRPr="00075703" w:rsidRDefault="00FF4C51">
            <w:pPr>
              <w:rPr>
                <w:rFonts w:eastAsia="Arial"/>
                <w:b/>
                <w:bCs/>
                <w:color w:val="FFFFFF"/>
                <w:sz w:val="22"/>
                <w:szCs w:val="22"/>
              </w:rPr>
            </w:pPr>
          </w:p>
          <w:p w14:paraId="693A6207" w14:textId="0D696440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Županija/grad</w:t>
            </w:r>
          </w:p>
        </w:tc>
        <w:tc>
          <w:tcPr>
            <w:tcW w:w="239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28A0A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Iznos (EUR)</w:t>
            </w:r>
          </w:p>
        </w:tc>
      </w:tr>
      <w:tr w:rsidR="00FF4C51" w:rsidRPr="00075703" w14:paraId="033BB3EB" w14:textId="77777777" w:rsidTr="00945D83">
        <w:trPr>
          <w:trHeight w:val="741"/>
        </w:trPr>
        <w:tc>
          <w:tcPr>
            <w:tcW w:w="279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A5900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PS Međimurska</w:t>
            </w:r>
          </w:p>
        </w:tc>
        <w:tc>
          <w:tcPr>
            <w:tcW w:w="37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544DF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Grad Čakovec</w:t>
            </w:r>
          </w:p>
        </w:tc>
        <w:tc>
          <w:tcPr>
            <w:tcW w:w="239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EA34D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500,00 EUR</w:t>
            </w:r>
          </w:p>
        </w:tc>
      </w:tr>
    </w:tbl>
    <w:p w14:paraId="2471E3EA" w14:textId="77777777" w:rsidR="000506D2" w:rsidRPr="00075703" w:rsidRDefault="000506D2">
      <w:pPr>
        <w:spacing w:before="200"/>
        <w:rPr>
          <w:sz w:val="22"/>
          <w:szCs w:val="22"/>
        </w:rPr>
      </w:pPr>
    </w:p>
    <w:p w14:paraId="40413B90" w14:textId="77777777" w:rsidR="000506D2" w:rsidRPr="00075703" w:rsidRDefault="0017523E">
      <w:pPr>
        <w:pBdr>
          <w:bottom w:val="single" w:sz="6" w:space="1" w:color="2E75B6"/>
        </w:pBdr>
        <w:spacing w:before="300" w:after="120"/>
        <w:rPr>
          <w:sz w:val="22"/>
          <w:szCs w:val="22"/>
        </w:rPr>
      </w:pPr>
      <w:r w:rsidRPr="00075703">
        <w:rPr>
          <w:rFonts w:eastAsia="Arial"/>
          <w:b/>
          <w:bCs/>
          <w:color w:val="2E75B6"/>
          <w:sz w:val="22"/>
          <w:szCs w:val="22"/>
        </w:rPr>
        <w:t>PS Dubrovačko-neretvanska</w:t>
      </w: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3"/>
        <w:gridCol w:w="3854"/>
        <w:gridCol w:w="2435"/>
      </w:tblGrid>
      <w:tr w:rsidR="00FF4C51" w:rsidRPr="00075703" w14:paraId="77A993C9" w14:textId="77777777" w:rsidTr="00945D83">
        <w:trPr>
          <w:trHeight w:val="599"/>
          <w:tblHeader/>
        </w:trPr>
        <w:tc>
          <w:tcPr>
            <w:tcW w:w="28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6CC98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Područna služba</w:t>
            </w:r>
          </w:p>
        </w:tc>
        <w:tc>
          <w:tcPr>
            <w:tcW w:w="385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AC949" w14:textId="77777777" w:rsidR="00FF4C51" w:rsidRPr="00075703" w:rsidRDefault="00FF4C51">
            <w:pPr>
              <w:rPr>
                <w:rFonts w:eastAsia="Arial"/>
                <w:b/>
                <w:bCs/>
                <w:color w:val="FFFFFF"/>
                <w:sz w:val="22"/>
                <w:szCs w:val="22"/>
              </w:rPr>
            </w:pPr>
          </w:p>
          <w:p w14:paraId="3133AF6C" w14:textId="3A04E8FB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Županija/grad</w:t>
            </w:r>
          </w:p>
        </w:tc>
        <w:tc>
          <w:tcPr>
            <w:tcW w:w="2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FF9FFD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b/>
                <w:bCs/>
                <w:color w:val="FFFFFF"/>
                <w:sz w:val="22"/>
                <w:szCs w:val="22"/>
              </w:rPr>
              <w:t>Iznos (EUR)</w:t>
            </w:r>
          </w:p>
        </w:tc>
      </w:tr>
      <w:tr w:rsidR="00FF4C51" w:rsidRPr="00075703" w14:paraId="42BAABBE" w14:textId="77777777" w:rsidTr="00945D83">
        <w:trPr>
          <w:trHeight w:val="874"/>
        </w:trPr>
        <w:tc>
          <w:tcPr>
            <w:tcW w:w="28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76EEB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PS Dubrovačko-neretvanska</w:t>
            </w:r>
          </w:p>
        </w:tc>
        <w:tc>
          <w:tcPr>
            <w:tcW w:w="385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7129A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Grad Dubrovnik</w:t>
            </w:r>
          </w:p>
        </w:tc>
        <w:tc>
          <w:tcPr>
            <w:tcW w:w="2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42E8D" w14:textId="77777777" w:rsidR="00FF4C51" w:rsidRPr="00075703" w:rsidRDefault="00FF4C51">
            <w:pPr>
              <w:rPr>
                <w:sz w:val="22"/>
                <w:szCs w:val="22"/>
              </w:rPr>
            </w:pPr>
            <w:r w:rsidRPr="00075703">
              <w:rPr>
                <w:rFonts w:eastAsia="Arial"/>
                <w:sz w:val="22"/>
                <w:szCs w:val="22"/>
              </w:rPr>
              <w:t>800,00 EUR</w:t>
            </w:r>
          </w:p>
        </w:tc>
      </w:tr>
    </w:tbl>
    <w:p w14:paraId="368BAE2E" w14:textId="77777777" w:rsidR="000506D2" w:rsidRPr="00075703" w:rsidRDefault="000506D2">
      <w:pPr>
        <w:spacing w:before="200"/>
        <w:rPr>
          <w:sz w:val="22"/>
          <w:szCs w:val="22"/>
        </w:rPr>
      </w:pPr>
    </w:p>
    <w:sectPr w:rsidR="000506D2" w:rsidRPr="0007570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BE0"/>
    <w:multiLevelType w:val="hybridMultilevel"/>
    <w:tmpl w:val="39E6A6F8"/>
    <w:lvl w:ilvl="0" w:tplc="031C86EA">
      <w:start w:val="1"/>
      <w:numFmt w:val="bullet"/>
      <w:lvlText w:val="●"/>
      <w:lvlJc w:val="left"/>
      <w:pPr>
        <w:ind w:left="720" w:hanging="360"/>
      </w:pPr>
    </w:lvl>
    <w:lvl w:ilvl="1" w:tplc="2C90F3D2">
      <w:start w:val="1"/>
      <w:numFmt w:val="bullet"/>
      <w:lvlText w:val="○"/>
      <w:lvlJc w:val="left"/>
      <w:pPr>
        <w:ind w:left="1440" w:hanging="360"/>
      </w:pPr>
    </w:lvl>
    <w:lvl w:ilvl="2" w:tplc="60840B90">
      <w:start w:val="1"/>
      <w:numFmt w:val="bullet"/>
      <w:lvlText w:val="■"/>
      <w:lvlJc w:val="left"/>
      <w:pPr>
        <w:ind w:left="2160" w:hanging="360"/>
      </w:pPr>
    </w:lvl>
    <w:lvl w:ilvl="3" w:tplc="024EE644">
      <w:start w:val="1"/>
      <w:numFmt w:val="bullet"/>
      <w:lvlText w:val="●"/>
      <w:lvlJc w:val="left"/>
      <w:pPr>
        <w:ind w:left="2880" w:hanging="360"/>
      </w:pPr>
    </w:lvl>
    <w:lvl w:ilvl="4" w:tplc="65807F96">
      <w:start w:val="1"/>
      <w:numFmt w:val="bullet"/>
      <w:lvlText w:val="○"/>
      <w:lvlJc w:val="left"/>
      <w:pPr>
        <w:ind w:left="3600" w:hanging="360"/>
      </w:pPr>
    </w:lvl>
    <w:lvl w:ilvl="5" w:tplc="06B6C5DE">
      <w:start w:val="1"/>
      <w:numFmt w:val="bullet"/>
      <w:lvlText w:val="■"/>
      <w:lvlJc w:val="left"/>
      <w:pPr>
        <w:ind w:left="4320" w:hanging="360"/>
      </w:pPr>
    </w:lvl>
    <w:lvl w:ilvl="6" w:tplc="66287E98">
      <w:start w:val="1"/>
      <w:numFmt w:val="bullet"/>
      <w:lvlText w:val="●"/>
      <w:lvlJc w:val="left"/>
      <w:pPr>
        <w:ind w:left="5040" w:hanging="360"/>
      </w:pPr>
    </w:lvl>
    <w:lvl w:ilvl="7" w:tplc="1D2A49DA">
      <w:start w:val="1"/>
      <w:numFmt w:val="bullet"/>
      <w:lvlText w:val="●"/>
      <w:lvlJc w:val="left"/>
      <w:pPr>
        <w:ind w:left="5760" w:hanging="360"/>
      </w:pPr>
    </w:lvl>
    <w:lvl w:ilvl="8" w:tplc="BBB493AE">
      <w:start w:val="1"/>
      <w:numFmt w:val="bullet"/>
      <w:lvlText w:val="●"/>
      <w:lvlJc w:val="left"/>
      <w:pPr>
        <w:ind w:left="6480" w:hanging="360"/>
      </w:pPr>
    </w:lvl>
  </w:abstractNum>
  <w:num w:numId="1" w16cid:durableId="19635394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D2"/>
    <w:rsid w:val="000506D2"/>
    <w:rsid w:val="00075703"/>
    <w:rsid w:val="000810F4"/>
    <w:rsid w:val="0017523E"/>
    <w:rsid w:val="00501D25"/>
    <w:rsid w:val="00633DA8"/>
    <w:rsid w:val="00674241"/>
    <w:rsid w:val="00846315"/>
    <w:rsid w:val="00945D83"/>
    <w:rsid w:val="00AD01C7"/>
    <w:rsid w:val="00AF7F08"/>
    <w:rsid w:val="00C155C0"/>
    <w:rsid w:val="00CE1D63"/>
    <w:rsid w:val="00D719F5"/>
    <w:rsid w:val="00F36521"/>
    <w:rsid w:val="00FE70C6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9D58"/>
  <w15:docId w15:val="{B2A8960E-737B-442D-96A9-C928E18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Dajana Toumeh Ravlija</cp:lastModifiedBy>
  <cp:revision>7</cp:revision>
  <cp:lastPrinted>2026-03-16T12:54:00Z</cp:lastPrinted>
  <dcterms:created xsi:type="dcterms:W3CDTF">2026-03-11T08:34:00Z</dcterms:created>
  <dcterms:modified xsi:type="dcterms:W3CDTF">2026-03-16T12:55:00Z</dcterms:modified>
</cp:coreProperties>
</file>